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91998A" w14:textId="77777777" w:rsidR="00FD5D32" w:rsidRPr="00AA66A6" w:rsidRDefault="00AA66A6" w:rsidP="00AA66A6">
      <w:pPr>
        <w:spacing w:after="0"/>
        <w:jc w:val="center"/>
        <w:rPr>
          <w:b/>
          <w:sz w:val="24"/>
          <w:szCs w:val="24"/>
        </w:rPr>
      </w:pPr>
      <w:r w:rsidRPr="00AA66A6">
        <w:rPr>
          <w:b/>
          <w:sz w:val="24"/>
          <w:szCs w:val="24"/>
        </w:rPr>
        <w:t xml:space="preserve">STAGE 1: </w:t>
      </w:r>
      <w:r>
        <w:rPr>
          <w:b/>
          <w:sz w:val="24"/>
          <w:szCs w:val="24"/>
        </w:rPr>
        <w:t>Vocabulary R</w:t>
      </w:r>
      <w:r w:rsidR="00FD5D32" w:rsidRPr="00AA66A6">
        <w:rPr>
          <w:b/>
          <w:sz w:val="24"/>
          <w:szCs w:val="24"/>
        </w:rPr>
        <w:t>eview</w:t>
      </w:r>
      <w:r w:rsidR="00AA1896" w:rsidRPr="00AA66A6">
        <w:rPr>
          <w:b/>
          <w:sz w:val="24"/>
          <w:szCs w:val="24"/>
        </w:rPr>
        <w:t xml:space="preserve"> – </w:t>
      </w:r>
      <w:r w:rsidR="00300447" w:rsidRPr="00AA66A6">
        <w:rPr>
          <w:b/>
          <w:sz w:val="24"/>
          <w:szCs w:val="24"/>
        </w:rPr>
        <w:t>American Government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5"/>
        <w:gridCol w:w="4881"/>
        <w:gridCol w:w="4055"/>
        <w:gridCol w:w="3909"/>
      </w:tblGrid>
      <w:tr w:rsidR="003952F5" w14:paraId="4FC7ED47" w14:textId="77777777" w:rsidTr="003952F5">
        <w:tc>
          <w:tcPr>
            <w:tcW w:w="1548" w:type="dxa"/>
            <w:vAlign w:val="center"/>
          </w:tcPr>
          <w:p w14:paraId="7DBC1C72" w14:textId="77777777" w:rsidR="00AA66A6" w:rsidRPr="00AA66A6" w:rsidRDefault="00AA66A6" w:rsidP="003952F5">
            <w:pPr>
              <w:jc w:val="center"/>
              <w:rPr>
                <w:b/>
                <w:sz w:val="20"/>
                <w:szCs w:val="20"/>
              </w:rPr>
            </w:pPr>
            <w:r w:rsidRPr="00AA66A6">
              <w:rPr>
                <w:b/>
                <w:sz w:val="20"/>
                <w:szCs w:val="20"/>
              </w:rPr>
              <w:t>TERM</w:t>
            </w:r>
          </w:p>
        </w:tc>
        <w:tc>
          <w:tcPr>
            <w:tcW w:w="4950" w:type="dxa"/>
            <w:vAlign w:val="center"/>
          </w:tcPr>
          <w:p w14:paraId="349C2F09" w14:textId="77777777" w:rsidR="00AA66A6" w:rsidRPr="00AA66A6" w:rsidRDefault="00AA66A6" w:rsidP="003952F5">
            <w:pPr>
              <w:jc w:val="center"/>
              <w:rPr>
                <w:b/>
                <w:sz w:val="20"/>
                <w:szCs w:val="20"/>
              </w:rPr>
            </w:pPr>
            <w:r w:rsidRPr="00AA66A6">
              <w:rPr>
                <w:b/>
                <w:sz w:val="20"/>
                <w:szCs w:val="20"/>
              </w:rPr>
              <w:t>DEFINITION/DESCRIPTION</w:t>
            </w:r>
          </w:p>
          <w:p w14:paraId="66C53C37" w14:textId="77777777" w:rsidR="00AA66A6" w:rsidRPr="00AA66A6" w:rsidRDefault="00AA66A6" w:rsidP="003952F5">
            <w:pPr>
              <w:jc w:val="center"/>
              <w:rPr>
                <w:b/>
                <w:sz w:val="20"/>
                <w:szCs w:val="20"/>
              </w:rPr>
            </w:pPr>
            <w:r w:rsidRPr="00AA66A6">
              <w:rPr>
                <w:b/>
                <w:sz w:val="20"/>
                <w:szCs w:val="20"/>
              </w:rPr>
              <w:t>In your own words</w:t>
            </w:r>
          </w:p>
        </w:tc>
        <w:tc>
          <w:tcPr>
            <w:tcW w:w="4140" w:type="dxa"/>
            <w:vAlign w:val="center"/>
          </w:tcPr>
          <w:p w14:paraId="37A402EA" w14:textId="77777777" w:rsidR="00AA66A6" w:rsidRPr="00AA66A6" w:rsidRDefault="00AA66A6" w:rsidP="003952F5">
            <w:pPr>
              <w:jc w:val="center"/>
              <w:rPr>
                <w:b/>
                <w:sz w:val="20"/>
                <w:szCs w:val="20"/>
              </w:rPr>
            </w:pPr>
            <w:r w:rsidRPr="00AA66A6">
              <w:rPr>
                <w:b/>
                <w:sz w:val="20"/>
                <w:szCs w:val="20"/>
              </w:rPr>
              <w:t>CONTEXT</w:t>
            </w:r>
          </w:p>
          <w:p w14:paraId="2A10AB4B" w14:textId="77777777" w:rsidR="00AA66A6" w:rsidRPr="00AA66A6" w:rsidRDefault="00AA66A6" w:rsidP="003952F5">
            <w:pPr>
              <w:jc w:val="center"/>
              <w:rPr>
                <w:b/>
                <w:sz w:val="20"/>
                <w:szCs w:val="20"/>
              </w:rPr>
            </w:pPr>
            <w:r w:rsidRPr="00AA66A6">
              <w:rPr>
                <w:b/>
                <w:sz w:val="20"/>
                <w:szCs w:val="20"/>
              </w:rPr>
              <w:t>Use in a sentence</w:t>
            </w:r>
          </w:p>
        </w:tc>
        <w:tc>
          <w:tcPr>
            <w:tcW w:w="3978" w:type="dxa"/>
            <w:vAlign w:val="center"/>
          </w:tcPr>
          <w:p w14:paraId="5C881F61" w14:textId="77777777" w:rsidR="00AA66A6" w:rsidRPr="00AA66A6" w:rsidRDefault="00AA66A6" w:rsidP="003952F5">
            <w:pPr>
              <w:jc w:val="center"/>
              <w:rPr>
                <w:b/>
                <w:sz w:val="20"/>
                <w:szCs w:val="20"/>
              </w:rPr>
            </w:pPr>
            <w:r w:rsidRPr="00AA66A6">
              <w:rPr>
                <w:b/>
                <w:sz w:val="20"/>
                <w:szCs w:val="20"/>
              </w:rPr>
              <w:t>ILLUSTRATION</w:t>
            </w:r>
          </w:p>
          <w:p w14:paraId="6D28C2D9" w14:textId="77777777" w:rsidR="00AA66A6" w:rsidRPr="00AA66A6" w:rsidRDefault="00AA66A6" w:rsidP="003952F5">
            <w:pPr>
              <w:jc w:val="center"/>
              <w:rPr>
                <w:b/>
                <w:sz w:val="20"/>
                <w:szCs w:val="20"/>
              </w:rPr>
            </w:pPr>
            <w:r w:rsidRPr="00AA66A6">
              <w:rPr>
                <w:b/>
                <w:sz w:val="20"/>
                <w:szCs w:val="20"/>
              </w:rPr>
              <w:t>Draw a descriptive symbol or picture</w:t>
            </w:r>
          </w:p>
        </w:tc>
      </w:tr>
      <w:tr w:rsidR="003952F5" w14:paraId="40844A1F" w14:textId="77777777" w:rsidTr="003952F5">
        <w:tc>
          <w:tcPr>
            <w:tcW w:w="1548" w:type="dxa"/>
            <w:vAlign w:val="center"/>
          </w:tcPr>
          <w:p w14:paraId="43E68CBE" w14:textId="77777777" w:rsidR="00AA66A6" w:rsidRPr="00AA66A6" w:rsidRDefault="00AA66A6" w:rsidP="00AA66A6">
            <w:pPr>
              <w:jc w:val="center"/>
              <w:rPr>
                <w:b/>
                <w:sz w:val="20"/>
                <w:szCs w:val="20"/>
              </w:rPr>
            </w:pPr>
            <w:r w:rsidRPr="00AA66A6">
              <w:rPr>
                <w:b/>
                <w:sz w:val="20"/>
                <w:szCs w:val="20"/>
              </w:rPr>
              <w:t xml:space="preserve">Consent of the </w:t>
            </w:r>
            <w:bookmarkStart w:id="0" w:name="_GoBack"/>
            <w:bookmarkEnd w:id="0"/>
            <w:r w:rsidRPr="00AA66A6">
              <w:rPr>
                <w:b/>
                <w:sz w:val="20"/>
                <w:szCs w:val="20"/>
              </w:rPr>
              <w:t>Governed</w:t>
            </w:r>
          </w:p>
        </w:tc>
        <w:tc>
          <w:tcPr>
            <w:tcW w:w="4950" w:type="dxa"/>
            <w:vAlign w:val="center"/>
          </w:tcPr>
          <w:p w14:paraId="7EB22797" w14:textId="77777777" w:rsidR="00AA66A6" w:rsidRPr="00AA66A6" w:rsidRDefault="00AA66A6" w:rsidP="00AA66A6">
            <w:pPr>
              <w:jc w:val="center"/>
              <w:rPr>
                <w:b/>
                <w:sz w:val="84"/>
                <w:szCs w:val="84"/>
              </w:rPr>
            </w:pPr>
          </w:p>
        </w:tc>
        <w:tc>
          <w:tcPr>
            <w:tcW w:w="4140" w:type="dxa"/>
            <w:vAlign w:val="center"/>
          </w:tcPr>
          <w:p w14:paraId="13A5D281" w14:textId="77777777" w:rsidR="00AA66A6" w:rsidRPr="00AA66A6" w:rsidRDefault="00AA66A6" w:rsidP="00AA66A6">
            <w:pPr>
              <w:jc w:val="center"/>
              <w:rPr>
                <w:b/>
                <w:sz w:val="84"/>
                <w:szCs w:val="84"/>
              </w:rPr>
            </w:pPr>
          </w:p>
        </w:tc>
        <w:tc>
          <w:tcPr>
            <w:tcW w:w="3978" w:type="dxa"/>
            <w:vAlign w:val="center"/>
          </w:tcPr>
          <w:p w14:paraId="5B896213" w14:textId="77777777" w:rsidR="00AA66A6" w:rsidRPr="00AA66A6" w:rsidRDefault="00AA66A6" w:rsidP="00AA66A6">
            <w:pPr>
              <w:jc w:val="center"/>
              <w:rPr>
                <w:b/>
                <w:sz w:val="84"/>
                <w:szCs w:val="84"/>
              </w:rPr>
            </w:pPr>
          </w:p>
        </w:tc>
      </w:tr>
      <w:tr w:rsidR="00AA66A6" w14:paraId="415B632E" w14:textId="77777777" w:rsidTr="003952F5">
        <w:tc>
          <w:tcPr>
            <w:tcW w:w="1548" w:type="dxa"/>
            <w:vAlign w:val="center"/>
          </w:tcPr>
          <w:p w14:paraId="2E1C4B39" w14:textId="77777777" w:rsidR="00AA66A6" w:rsidRPr="00AA66A6" w:rsidRDefault="00AA66A6" w:rsidP="00AA66A6">
            <w:pPr>
              <w:jc w:val="center"/>
              <w:rPr>
                <w:b/>
                <w:sz w:val="20"/>
                <w:szCs w:val="20"/>
              </w:rPr>
            </w:pPr>
            <w:r w:rsidRPr="00AA66A6">
              <w:rPr>
                <w:b/>
                <w:sz w:val="20"/>
                <w:szCs w:val="20"/>
              </w:rPr>
              <w:t>Representative Government</w:t>
            </w:r>
          </w:p>
        </w:tc>
        <w:tc>
          <w:tcPr>
            <w:tcW w:w="4950" w:type="dxa"/>
            <w:vAlign w:val="center"/>
          </w:tcPr>
          <w:p w14:paraId="0E7E99E2" w14:textId="77777777" w:rsidR="00AA66A6" w:rsidRPr="00AA66A6" w:rsidRDefault="00AA66A6" w:rsidP="00AA66A6">
            <w:pPr>
              <w:jc w:val="center"/>
              <w:rPr>
                <w:b/>
                <w:sz w:val="84"/>
                <w:szCs w:val="84"/>
              </w:rPr>
            </w:pPr>
          </w:p>
        </w:tc>
        <w:tc>
          <w:tcPr>
            <w:tcW w:w="4140" w:type="dxa"/>
            <w:vAlign w:val="center"/>
          </w:tcPr>
          <w:p w14:paraId="29E23437" w14:textId="77777777" w:rsidR="00AA66A6" w:rsidRPr="00AA66A6" w:rsidRDefault="00AA66A6" w:rsidP="00AA66A6">
            <w:pPr>
              <w:jc w:val="center"/>
              <w:rPr>
                <w:b/>
                <w:sz w:val="84"/>
                <w:szCs w:val="84"/>
              </w:rPr>
            </w:pPr>
          </w:p>
        </w:tc>
        <w:tc>
          <w:tcPr>
            <w:tcW w:w="3978" w:type="dxa"/>
            <w:vAlign w:val="center"/>
          </w:tcPr>
          <w:p w14:paraId="65F9F5E6" w14:textId="77777777" w:rsidR="00AA66A6" w:rsidRPr="00AA66A6" w:rsidRDefault="00AA66A6" w:rsidP="00AA66A6">
            <w:pPr>
              <w:jc w:val="center"/>
              <w:rPr>
                <w:b/>
                <w:sz w:val="84"/>
                <w:szCs w:val="84"/>
              </w:rPr>
            </w:pPr>
          </w:p>
        </w:tc>
      </w:tr>
      <w:tr w:rsidR="00AA66A6" w14:paraId="6E8A0A8D" w14:textId="77777777" w:rsidTr="003952F5">
        <w:tc>
          <w:tcPr>
            <w:tcW w:w="1548" w:type="dxa"/>
            <w:vAlign w:val="center"/>
          </w:tcPr>
          <w:p w14:paraId="69F8A164" w14:textId="77777777" w:rsidR="00AA66A6" w:rsidRPr="00AA66A6" w:rsidRDefault="00AA66A6" w:rsidP="00AA66A6">
            <w:pPr>
              <w:jc w:val="center"/>
              <w:rPr>
                <w:b/>
                <w:sz w:val="20"/>
                <w:szCs w:val="20"/>
              </w:rPr>
            </w:pPr>
            <w:r w:rsidRPr="00AA66A6">
              <w:rPr>
                <w:b/>
                <w:sz w:val="20"/>
                <w:szCs w:val="20"/>
              </w:rPr>
              <w:t>Limited Government</w:t>
            </w:r>
          </w:p>
        </w:tc>
        <w:tc>
          <w:tcPr>
            <w:tcW w:w="4950" w:type="dxa"/>
            <w:vAlign w:val="center"/>
          </w:tcPr>
          <w:p w14:paraId="025476B0" w14:textId="77777777" w:rsidR="00AA66A6" w:rsidRPr="00AA66A6" w:rsidRDefault="00AA66A6" w:rsidP="00AA66A6">
            <w:pPr>
              <w:jc w:val="center"/>
              <w:rPr>
                <w:b/>
                <w:sz w:val="84"/>
                <w:szCs w:val="84"/>
              </w:rPr>
            </w:pPr>
          </w:p>
        </w:tc>
        <w:tc>
          <w:tcPr>
            <w:tcW w:w="4140" w:type="dxa"/>
            <w:vAlign w:val="center"/>
          </w:tcPr>
          <w:p w14:paraId="7D59ECFD" w14:textId="77777777" w:rsidR="00AA66A6" w:rsidRPr="00AA66A6" w:rsidRDefault="00AA66A6" w:rsidP="00AA66A6">
            <w:pPr>
              <w:jc w:val="center"/>
              <w:rPr>
                <w:b/>
                <w:sz w:val="84"/>
                <w:szCs w:val="84"/>
              </w:rPr>
            </w:pPr>
          </w:p>
        </w:tc>
        <w:tc>
          <w:tcPr>
            <w:tcW w:w="3978" w:type="dxa"/>
            <w:vAlign w:val="center"/>
          </w:tcPr>
          <w:p w14:paraId="7DE5A8CF" w14:textId="77777777" w:rsidR="00AA66A6" w:rsidRPr="00AA66A6" w:rsidRDefault="00AA66A6" w:rsidP="00AA66A6">
            <w:pPr>
              <w:jc w:val="center"/>
              <w:rPr>
                <w:b/>
                <w:sz w:val="84"/>
                <w:szCs w:val="84"/>
              </w:rPr>
            </w:pPr>
          </w:p>
        </w:tc>
      </w:tr>
      <w:tr w:rsidR="00AA66A6" w14:paraId="22C33A7D" w14:textId="77777777" w:rsidTr="003952F5">
        <w:tc>
          <w:tcPr>
            <w:tcW w:w="1548" w:type="dxa"/>
            <w:vAlign w:val="center"/>
          </w:tcPr>
          <w:p w14:paraId="40C3BF14" w14:textId="77777777" w:rsidR="00AA66A6" w:rsidRPr="00AA66A6" w:rsidRDefault="00AA66A6" w:rsidP="00AA66A6">
            <w:pPr>
              <w:jc w:val="center"/>
              <w:rPr>
                <w:b/>
                <w:sz w:val="20"/>
                <w:szCs w:val="20"/>
              </w:rPr>
            </w:pPr>
            <w:r w:rsidRPr="00AA66A6">
              <w:rPr>
                <w:b/>
                <w:sz w:val="20"/>
                <w:szCs w:val="20"/>
              </w:rPr>
              <w:t>Rule of Law</w:t>
            </w:r>
          </w:p>
        </w:tc>
        <w:tc>
          <w:tcPr>
            <w:tcW w:w="4950" w:type="dxa"/>
            <w:vAlign w:val="center"/>
          </w:tcPr>
          <w:p w14:paraId="308645D9" w14:textId="77777777" w:rsidR="00AA66A6" w:rsidRPr="00AA66A6" w:rsidRDefault="00AA66A6" w:rsidP="00AA66A6">
            <w:pPr>
              <w:jc w:val="center"/>
              <w:rPr>
                <w:b/>
                <w:sz w:val="84"/>
                <w:szCs w:val="84"/>
              </w:rPr>
            </w:pPr>
          </w:p>
        </w:tc>
        <w:tc>
          <w:tcPr>
            <w:tcW w:w="4140" w:type="dxa"/>
            <w:vAlign w:val="center"/>
          </w:tcPr>
          <w:p w14:paraId="2A3258AB" w14:textId="77777777" w:rsidR="00AA66A6" w:rsidRPr="00AA66A6" w:rsidRDefault="00AA66A6" w:rsidP="00AA66A6">
            <w:pPr>
              <w:jc w:val="center"/>
              <w:rPr>
                <w:b/>
                <w:sz w:val="84"/>
                <w:szCs w:val="84"/>
              </w:rPr>
            </w:pPr>
          </w:p>
        </w:tc>
        <w:tc>
          <w:tcPr>
            <w:tcW w:w="3978" w:type="dxa"/>
            <w:vAlign w:val="center"/>
          </w:tcPr>
          <w:p w14:paraId="688072DB" w14:textId="77777777" w:rsidR="00AA66A6" w:rsidRPr="00AA66A6" w:rsidRDefault="00AA66A6" w:rsidP="00AA66A6">
            <w:pPr>
              <w:jc w:val="center"/>
              <w:rPr>
                <w:b/>
                <w:sz w:val="84"/>
                <w:szCs w:val="84"/>
              </w:rPr>
            </w:pPr>
          </w:p>
        </w:tc>
      </w:tr>
      <w:tr w:rsidR="00AA66A6" w14:paraId="3EBD0B1F" w14:textId="77777777" w:rsidTr="003952F5">
        <w:tc>
          <w:tcPr>
            <w:tcW w:w="1548" w:type="dxa"/>
            <w:vAlign w:val="center"/>
          </w:tcPr>
          <w:p w14:paraId="36A79BB6" w14:textId="77777777" w:rsidR="00AA66A6" w:rsidRPr="00AA66A6" w:rsidRDefault="00AA66A6" w:rsidP="00AA66A6">
            <w:pPr>
              <w:jc w:val="center"/>
              <w:rPr>
                <w:b/>
                <w:sz w:val="20"/>
                <w:szCs w:val="20"/>
              </w:rPr>
            </w:pPr>
            <w:r w:rsidRPr="00AA66A6">
              <w:rPr>
                <w:b/>
                <w:sz w:val="20"/>
                <w:szCs w:val="20"/>
              </w:rPr>
              <w:t>Charters of the Virginia Company</w:t>
            </w:r>
          </w:p>
        </w:tc>
        <w:tc>
          <w:tcPr>
            <w:tcW w:w="4950" w:type="dxa"/>
            <w:vAlign w:val="center"/>
          </w:tcPr>
          <w:p w14:paraId="570D67D6" w14:textId="77777777" w:rsidR="00AA66A6" w:rsidRPr="00AA66A6" w:rsidRDefault="00AA66A6" w:rsidP="00AA66A6">
            <w:pPr>
              <w:jc w:val="center"/>
              <w:rPr>
                <w:b/>
                <w:sz w:val="84"/>
                <w:szCs w:val="84"/>
              </w:rPr>
            </w:pPr>
          </w:p>
        </w:tc>
        <w:tc>
          <w:tcPr>
            <w:tcW w:w="4140" w:type="dxa"/>
            <w:vAlign w:val="center"/>
          </w:tcPr>
          <w:p w14:paraId="38556AF6" w14:textId="77777777" w:rsidR="00AA66A6" w:rsidRPr="00AA66A6" w:rsidRDefault="00AA66A6" w:rsidP="00AA66A6">
            <w:pPr>
              <w:jc w:val="center"/>
              <w:rPr>
                <w:b/>
                <w:sz w:val="84"/>
                <w:szCs w:val="84"/>
              </w:rPr>
            </w:pPr>
          </w:p>
        </w:tc>
        <w:tc>
          <w:tcPr>
            <w:tcW w:w="3978" w:type="dxa"/>
            <w:vAlign w:val="center"/>
          </w:tcPr>
          <w:p w14:paraId="3FF540A0" w14:textId="77777777" w:rsidR="00AA66A6" w:rsidRPr="00AA66A6" w:rsidRDefault="00AA66A6" w:rsidP="00AA66A6">
            <w:pPr>
              <w:jc w:val="center"/>
              <w:rPr>
                <w:b/>
                <w:sz w:val="84"/>
                <w:szCs w:val="84"/>
              </w:rPr>
            </w:pPr>
          </w:p>
        </w:tc>
      </w:tr>
      <w:tr w:rsidR="00AA66A6" w14:paraId="2516679B" w14:textId="77777777" w:rsidTr="003952F5">
        <w:tc>
          <w:tcPr>
            <w:tcW w:w="1548" w:type="dxa"/>
            <w:vAlign w:val="center"/>
          </w:tcPr>
          <w:p w14:paraId="75608BA9" w14:textId="77777777" w:rsidR="00AA66A6" w:rsidRPr="00AA66A6" w:rsidRDefault="00AA66A6" w:rsidP="00AA66A6">
            <w:pPr>
              <w:jc w:val="center"/>
              <w:rPr>
                <w:b/>
                <w:sz w:val="20"/>
                <w:szCs w:val="20"/>
              </w:rPr>
            </w:pPr>
            <w:r w:rsidRPr="00AA66A6">
              <w:rPr>
                <w:b/>
                <w:sz w:val="20"/>
                <w:szCs w:val="20"/>
              </w:rPr>
              <w:t>Virginia Declaration of Rights</w:t>
            </w:r>
          </w:p>
        </w:tc>
        <w:tc>
          <w:tcPr>
            <w:tcW w:w="4950" w:type="dxa"/>
            <w:vAlign w:val="center"/>
          </w:tcPr>
          <w:p w14:paraId="13DAC5B6" w14:textId="77777777" w:rsidR="00AA66A6" w:rsidRPr="00AA66A6" w:rsidRDefault="00AA66A6" w:rsidP="00AA66A6">
            <w:pPr>
              <w:jc w:val="center"/>
              <w:rPr>
                <w:b/>
                <w:sz w:val="84"/>
                <w:szCs w:val="84"/>
              </w:rPr>
            </w:pPr>
          </w:p>
        </w:tc>
        <w:tc>
          <w:tcPr>
            <w:tcW w:w="4140" w:type="dxa"/>
            <w:vAlign w:val="center"/>
          </w:tcPr>
          <w:p w14:paraId="4ADF9F93" w14:textId="77777777" w:rsidR="00AA66A6" w:rsidRPr="00AA66A6" w:rsidRDefault="00AA66A6" w:rsidP="00AA66A6">
            <w:pPr>
              <w:jc w:val="center"/>
              <w:rPr>
                <w:b/>
                <w:sz w:val="84"/>
                <w:szCs w:val="84"/>
              </w:rPr>
            </w:pPr>
          </w:p>
        </w:tc>
        <w:tc>
          <w:tcPr>
            <w:tcW w:w="3978" w:type="dxa"/>
            <w:vAlign w:val="center"/>
          </w:tcPr>
          <w:p w14:paraId="7FF996AD" w14:textId="77777777" w:rsidR="00AA66A6" w:rsidRPr="00AA66A6" w:rsidRDefault="00AA66A6" w:rsidP="00AA66A6">
            <w:pPr>
              <w:jc w:val="center"/>
              <w:rPr>
                <w:b/>
                <w:sz w:val="84"/>
                <w:szCs w:val="84"/>
              </w:rPr>
            </w:pPr>
          </w:p>
        </w:tc>
      </w:tr>
      <w:tr w:rsidR="00AA66A6" w14:paraId="3DD16DB7" w14:textId="77777777" w:rsidTr="003952F5">
        <w:tc>
          <w:tcPr>
            <w:tcW w:w="1548" w:type="dxa"/>
            <w:vAlign w:val="center"/>
          </w:tcPr>
          <w:p w14:paraId="6791696B" w14:textId="77777777" w:rsidR="00AA66A6" w:rsidRPr="00AA66A6" w:rsidRDefault="00AA66A6" w:rsidP="00AA66A6">
            <w:pPr>
              <w:jc w:val="center"/>
              <w:rPr>
                <w:b/>
                <w:sz w:val="20"/>
                <w:szCs w:val="20"/>
              </w:rPr>
            </w:pPr>
            <w:r w:rsidRPr="00AA66A6">
              <w:rPr>
                <w:b/>
                <w:sz w:val="20"/>
                <w:szCs w:val="20"/>
              </w:rPr>
              <w:t>Virginia Statute for Religious Freedom</w:t>
            </w:r>
          </w:p>
        </w:tc>
        <w:tc>
          <w:tcPr>
            <w:tcW w:w="4950" w:type="dxa"/>
            <w:vAlign w:val="center"/>
          </w:tcPr>
          <w:p w14:paraId="50860BFB" w14:textId="77777777" w:rsidR="00AA66A6" w:rsidRPr="00AA66A6" w:rsidRDefault="00AA66A6" w:rsidP="00AA66A6">
            <w:pPr>
              <w:jc w:val="center"/>
              <w:rPr>
                <w:b/>
                <w:sz w:val="84"/>
                <w:szCs w:val="84"/>
              </w:rPr>
            </w:pPr>
          </w:p>
        </w:tc>
        <w:tc>
          <w:tcPr>
            <w:tcW w:w="4140" w:type="dxa"/>
            <w:vAlign w:val="center"/>
          </w:tcPr>
          <w:p w14:paraId="41867B6B" w14:textId="77777777" w:rsidR="00AA66A6" w:rsidRPr="00AA66A6" w:rsidRDefault="00AA66A6" w:rsidP="00AA66A6">
            <w:pPr>
              <w:jc w:val="center"/>
              <w:rPr>
                <w:b/>
                <w:sz w:val="84"/>
                <w:szCs w:val="84"/>
              </w:rPr>
            </w:pPr>
          </w:p>
        </w:tc>
        <w:tc>
          <w:tcPr>
            <w:tcW w:w="3978" w:type="dxa"/>
            <w:vAlign w:val="center"/>
          </w:tcPr>
          <w:p w14:paraId="5F398C8A" w14:textId="77777777" w:rsidR="00AA66A6" w:rsidRPr="00AA66A6" w:rsidRDefault="00AA66A6" w:rsidP="00AA66A6">
            <w:pPr>
              <w:jc w:val="center"/>
              <w:rPr>
                <w:b/>
                <w:sz w:val="84"/>
                <w:szCs w:val="84"/>
              </w:rPr>
            </w:pPr>
          </w:p>
        </w:tc>
      </w:tr>
      <w:tr w:rsidR="00AA66A6" w14:paraId="4DCC585C" w14:textId="77777777" w:rsidTr="003952F5">
        <w:tc>
          <w:tcPr>
            <w:tcW w:w="1548" w:type="dxa"/>
            <w:vAlign w:val="center"/>
          </w:tcPr>
          <w:p w14:paraId="266AC852" w14:textId="77777777" w:rsidR="00AA66A6" w:rsidRPr="00AA66A6" w:rsidRDefault="00AA66A6" w:rsidP="00AA66A6">
            <w:pPr>
              <w:jc w:val="center"/>
              <w:rPr>
                <w:b/>
                <w:sz w:val="20"/>
                <w:szCs w:val="20"/>
              </w:rPr>
            </w:pPr>
            <w:r w:rsidRPr="00AA66A6">
              <w:rPr>
                <w:b/>
                <w:sz w:val="20"/>
                <w:szCs w:val="20"/>
              </w:rPr>
              <w:t>Declaration of Independence</w:t>
            </w:r>
          </w:p>
        </w:tc>
        <w:tc>
          <w:tcPr>
            <w:tcW w:w="4950" w:type="dxa"/>
            <w:vAlign w:val="center"/>
          </w:tcPr>
          <w:p w14:paraId="6993A629" w14:textId="77777777" w:rsidR="00AA66A6" w:rsidRPr="00AA66A6" w:rsidRDefault="00AA66A6" w:rsidP="00AA66A6">
            <w:pPr>
              <w:jc w:val="center"/>
              <w:rPr>
                <w:b/>
                <w:sz w:val="84"/>
                <w:szCs w:val="84"/>
              </w:rPr>
            </w:pPr>
          </w:p>
        </w:tc>
        <w:tc>
          <w:tcPr>
            <w:tcW w:w="4140" w:type="dxa"/>
            <w:vAlign w:val="center"/>
          </w:tcPr>
          <w:p w14:paraId="605A71D2" w14:textId="77777777" w:rsidR="00AA66A6" w:rsidRPr="00AA66A6" w:rsidRDefault="00AA66A6" w:rsidP="00AA66A6">
            <w:pPr>
              <w:jc w:val="center"/>
              <w:rPr>
                <w:b/>
                <w:sz w:val="84"/>
                <w:szCs w:val="84"/>
              </w:rPr>
            </w:pPr>
          </w:p>
        </w:tc>
        <w:tc>
          <w:tcPr>
            <w:tcW w:w="3978" w:type="dxa"/>
            <w:vAlign w:val="center"/>
          </w:tcPr>
          <w:p w14:paraId="08CD79F5" w14:textId="77777777" w:rsidR="00AA66A6" w:rsidRPr="00AA66A6" w:rsidRDefault="00AA66A6" w:rsidP="00AA66A6">
            <w:pPr>
              <w:jc w:val="center"/>
              <w:rPr>
                <w:b/>
                <w:sz w:val="84"/>
                <w:szCs w:val="84"/>
              </w:rPr>
            </w:pPr>
          </w:p>
        </w:tc>
      </w:tr>
      <w:tr w:rsidR="00AA66A6" w14:paraId="3C55D9C4" w14:textId="77777777" w:rsidTr="003952F5">
        <w:tc>
          <w:tcPr>
            <w:tcW w:w="1548" w:type="dxa"/>
            <w:vAlign w:val="center"/>
          </w:tcPr>
          <w:p w14:paraId="3366AFA4" w14:textId="77777777" w:rsidR="00AA66A6" w:rsidRPr="00AA66A6" w:rsidRDefault="00AA66A6" w:rsidP="003952F5">
            <w:pPr>
              <w:jc w:val="center"/>
              <w:rPr>
                <w:b/>
                <w:sz w:val="20"/>
                <w:szCs w:val="20"/>
              </w:rPr>
            </w:pPr>
            <w:r w:rsidRPr="00AA66A6">
              <w:rPr>
                <w:b/>
                <w:sz w:val="20"/>
                <w:szCs w:val="20"/>
              </w:rPr>
              <w:t>Democracy</w:t>
            </w:r>
          </w:p>
        </w:tc>
        <w:tc>
          <w:tcPr>
            <w:tcW w:w="4950" w:type="dxa"/>
            <w:vAlign w:val="center"/>
          </w:tcPr>
          <w:p w14:paraId="056D07D7" w14:textId="77777777" w:rsidR="00AA66A6" w:rsidRPr="00AA66A6" w:rsidRDefault="00AA66A6" w:rsidP="003952F5">
            <w:pPr>
              <w:jc w:val="center"/>
              <w:rPr>
                <w:b/>
                <w:sz w:val="84"/>
                <w:szCs w:val="84"/>
              </w:rPr>
            </w:pPr>
          </w:p>
        </w:tc>
        <w:tc>
          <w:tcPr>
            <w:tcW w:w="4140" w:type="dxa"/>
            <w:vAlign w:val="center"/>
          </w:tcPr>
          <w:p w14:paraId="42D26DBD" w14:textId="77777777" w:rsidR="00AA66A6" w:rsidRPr="00AA66A6" w:rsidRDefault="00AA66A6" w:rsidP="003952F5">
            <w:pPr>
              <w:jc w:val="center"/>
              <w:rPr>
                <w:b/>
                <w:sz w:val="84"/>
                <w:szCs w:val="84"/>
              </w:rPr>
            </w:pPr>
          </w:p>
        </w:tc>
        <w:tc>
          <w:tcPr>
            <w:tcW w:w="3978" w:type="dxa"/>
            <w:vAlign w:val="center"/>
          </w:tcPr>
          <w:p w14:paraId="1DC8D310" w14:textId="77777777" w:rsidR="00AA66A6" w:rsidRPr="00AA66A6" w:rsidRDefault="00AA66A6" w:rsidP="003952F5">
            <w:pPr>
              <w:jc w:val="center"/>
              <w:rPr>
                <w:b/>
                <w:sz w:val="84"/>
                <w:szCs w:val="84"/>
              </w:rPr>
            </w:pPr>
          </w:p>
        </w:tc>
      </w:tr>
    </w:tbl>
    <w:p w14:paraId="448FFC95" w14:textId="77777777" w:rsidR="00AA66A6" w:rsidRPr="00AA66A6" w:rsidRDefault="00AA66A6" w:rsidP="00FD5D32">
      <w:pPr>
        <w:jc w:val="center"/>
        <w:rPr>
          <w:b/>
          <w:sz w:val="12"/>
        </w:rPr>
      </w:pPr>
    </w:p>
    <w:p w14:paraId="62D9CBCD" w14:textId="77777777" w:rsidR="00FD5D32" w:rsidRDefault="00FD5D32" w:rsidP="003307E0">
      <w:pPr>
        <w:rPr>
          <w:b/>
        </w:rPr>
      </w:pPr>
    </w:p>
    <w:sectPr w:rsidR="00FD5D32" w:rsidSect="00395C23">
      <w:headerReference w:type="default" r:id="rId7"/>
      <w:pgSz w:w="15840" w:h="12240" w:orient="landscape"/>
      <w:pgMar w:top="720" w:right="720" w:bottom="720" w:left="720" w:header="14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525639" w14:textId="77777777" w:rsidR="00395C23" w:rsidRDefault="00395C23" w:rsidP="00395C23">
      <w:pPr>
        <w:spacing w:after="0" w:line="240" w:lineRule="auto"/>
      </w:pPr>
      <w:r>
        <w:separator/>
      </w:r>
    </w:p>
  </w:endnote>
  <w:endnote w:type="continuationSeparator" w:id="0">
    <w:p w14:paraId="237A7D26" w14:textId="77777777" w:rsidR="00395C23" w:rsidRDefault="00395C23" w:rsidP="00395C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921A92" w14:textId="77777777" w:rsidR="00395C23" w:rsidRDefault="00395C23" w:rsidP="00395C23">
      <w:pPr>
        <w:spacing w:after="0" w:line="240" w:lineRule="auto"/>
      </w:pPr>
      <w:r>
        <w:separator/>
      </w:r>
    </w:p>
  </w:footnote>
  <w:footnote w:type="continuationSeparator" w:id="0">
    <w:p w14:paraId="127023FE" w14:textId="77777777" w:rsidR="00395C23" w:rsidRDefault="00395C23" w:rsidP="00395C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C00938" w14:textId="77777777" w:rsidR="00395C23" w:rsidRDefault="00395C23">
    <w:pPr>
      <w:pStyle w:val="Header"/>
    </w:pPr>
    <w:r>
      <w:t>Name___________________________________________________________________________   Block________________ Date_____________________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D32"/>
    <w:rsid w:val="000C1054"/>
    <w:rsid w:val="00300447"/>
    <w:rsid w:val="003307E0"/>
    <w:rsid w:val="003952F5"/>
    <w:rsid w:val="00395C23"/>
    <w:rsid w:val="004E5E58"/>
    <w:rsid w:val="005445A2"/>
    <w:rsid w:val="005D13B1"/>
    <w:rsid w:val="007907AF"/>
    <w:rsid w:val="00967BF2"/>
    <w:rsid w:val="00AA1896"/>
    <w:rsid w:val="00AA66A6"/>
    <w:rsid w:val="00B63A2C"/>
    <w:rsid w:val="00FD5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6474C7"/>
  <w15:docId w15:val="{4FFCE2E9-B522-4C19-A956-F9D57B6EB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D5D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95C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5C23"/>
  </w:style>
  <w:style w:type="paragraph" w:styleId="Footer">
    <w:name w:val="footer"/>
    <w:basedOn w:val="Normal"/>
    <w:link w:val="FooterChar"/>
    <w:uiPriority w:val="99"/>
    <w:unhideWhenUsed/>
    <w:rsid w:val="00395C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5C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CBC758-CD0F-4475-8686-C46BD53AC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 Agami</dc:creator>
  <cp:lastModifiedBy>Phillip McGinnis</cp:lastModifiedBy>
  <cp:revision>2</cp:revision>
  <dcterms:created xsi:type="dcterms:W3CDTF">2015-10-01T18:14:00Z</dcterms:created>
  <dcterms:modified xsi:type="dcterms:W3CDTF">2015-10-01T18:14:00Z</dcterms:modified>
</cp:coreProperties>
</file>